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8BEE1" w14:textId="52D02AA4" w:rsidR="0024230D" w:rsidRPr="00077C11" w:rsidRDefault="00077C11">
      <w:pP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</w:pPr>
      <w:r w:rsidRPr="00077C11"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  <w:t>Twitter</w:t>
      </w:r>
    </w:p>
    <w:p w14:paraId="65804751" w14:textId="6E877570" w:rsidR="00260AB9" w:rsidRDefault="00F257A7" w:rsidP="00BC3528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📣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686E79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New resource alert! </w:t>
      </w:r>
      <w:r w:rsidR="006142B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now have </w:t>
      </w:r>
      <w:r w:rsidR="00E640F0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access to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904F6E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006B2F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the largest literature collection of multi-format </w:t>
      </w:r>
      <w:r w:rsidR="001F2E0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research </w:t>
      </w:r>
      <w:r w:rsidR="00006B2F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sources like criticism citations, video, journals</w:t>
      </w:r>
      <w:r w:rsidR="00C716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proofErr w:type="spellStart"/>
      <w:r w:rsidR="00C716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006B2F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and dissertations.</w:t>
      </w:r>
      <w:r w:rsidR="00E640F0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Check out</w:t>
      </w:r>
      <w:r w:rsidR="002E76F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this collection by visiting [link]</w:t>
      </w:r>
      <w:r w:rsidR="009D06B9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4364A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</w:t>
      </w:r>
      <w:proofErr w:type="spellStart"/>
      <w:r w:rsidR="004364A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librarycollections</w:t>
      </w:r>
      <w:proofErr w:type="spellEnd"/>
    </w:p>
    <w:p w14:paraId="3B3A071C" w14:textId="5DF93F3C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1090A621" w14:textId="77777777" w:rsidR="00BC3528" w:rsidRPr="00BC3528" w:rsidRDefault="00BC3528" w:rsidP="00BC3528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3BC4F4CD" w14:textId="70E84C9D" w:rsidR="00260AB9" w:rsidRDefault="00260AB9" w:rsidP="00BC3528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🚨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New </w:t>
      </w:r>
      <w:r w:rsidR="009D06B9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online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resource! Your library gives you access to </w:t>
      </w:r>
      <w:r w:rsidR="009D06B9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9D06B9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the world’s largest collection of </w:t>
      </w:r>
      <w:r w:rsidR="00787E33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multi-format </w:t>
      </w:r>
      <w:r w:rsidR="00FA35D2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literary </w:t>
      </w:r>
      <w:r w:rsidR="00787E33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sources</w:t>
      </w:r>
      <w:r w:rsidR="008719C0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Access </w:t>
      </w:r>
      <w:r w:rsidR="006E48D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here [link] </w:t>
      </w:r>
      <w:r w:rsidR="00742425" w:rsidRPr="0074242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</w:t>
      </w:r>
      <w:proofErr w:type="spellStart"/>
      <w:r w:rsidR="00742425" w:rsidRPr="0074242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LibraryResources</w:t>
      </w:r>
      <w:proofErr w:type="spellEnd"/>
      <w:r w:rsidR="00742425" w:rsidRPr="0074242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#</w:t>
      </w:r>
      <w:proofErr w:type="spellStart"/>
      <w:r w:rsidR="00742425" w:rsidRPr="0074242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LibraryServices</w:t>
      </w:r>
      <w:proofErr w:type="spellEnd"/>
    </w:p>
    <w:p w14:paraId="7F8B25E2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5938189C" w14:textId="77777777" w:rsidR="00BC3528" w:rsidRPr="00BC3528" w:rsidRDefault="00BC3528" w:rsidP="00BC3528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14D2E3BD" w14:textId="4AE3A815" w:rsidR="005E5AAC" w:rsidRDefault="005E5AAC" w:rsidP="00BC3528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🚨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 Resource Alert! We now have access to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AF41CE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which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proofErr w:type="gramStart"/>
      <w:r w:rsidR="007F57E4" w:rsidRPr="007F57E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curates</w:t>
      </w:r>
      <w:proofErr w:type="gramEnd"/>
      <w:r w:rsidR="007F57E4" w:rsidRPr="007F57E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information into </w:t>
      </w:r>
      <w:r w:rsidR="00EA77E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A</w:t>
      </w:r>
      <w:r w:rsidR="007F57E4" w:rsidRPr="007F57E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uthor, </w:t>
      </w:r>
      <w:r w:rsidR="00EA77E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</w:t>
      </w:r>
      <w:r w:rsidR="007F57E4" w:rsidRPr="007F57E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ork and </w:t>
      </w:r>
      <w:r w:rsidR="00EA77E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M</w:t>
      </w:r>
      <w:r w:rsidR="007F57E4" w:rsidRPr="007F57E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ovement pages that serve as “one-stop” entry points for all </w:t>
      </w:r>
      <w:r w:rsidR="00AF41CE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your searches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Check it out! 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[link]</w:t>
      </w:r>
      <w:r w:rsid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</w:t>
      </w:r>
      <w:proofErr w:type="spellStart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LibraryResources</w:t>
      </w:r>
      <w:proofErr w:type="spellEnd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#</w:t>
      </w:r>
      <w:proofErr w:type="spellStart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LibraryServices</w:t>
      </w:r>
      <w:proofErr w:type="spellEnd"/>
    </w:p>
    <w:p w14:paraId="18393C20" w14:textId="393B611E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46B66AA4" w14:textId="77777777" w:rsidR="00BC3528" w:rsidRPr="00BC3528" w:rsidRDefault="00BC3528" w:rsidP="00BC3528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28D40A00" w14:textId="7F18F43F" w:rsidR="00B02D03" w:rsidRDefault="00BC3528" w:rsidP="00D73477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What’s new in </w:t>
      </w:r>
      <w:r w:rsidR="001E1F60"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 resource</w:t>
      </w:r>
      <w:r w:rsidR="003C11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="001E1F60"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? Check out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2E7D2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2E7D25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the largest literature collection of multi-format sources like criticism citations, video, journals</w:t>
      </w:r>
      <w:r w:rsidR="002E7D2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proofErr w:type="spellStart"/>
      <w:r w:rsidR="002E7D2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2E7D25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and dissertations</w:t>
      </w:r>
      <w:r w:rsid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</w:p>
    <w:p w14:paraId="69905CBE" w14:textId="29787AF2" w:rsidR="00B02D03" w:rsidRPr="00B02D03" w:rsidRDefault="00B02D03" w:rsidP="00B02D03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🎬📚📜📖</w:t>
      </w:r>
    </w:p>
    <w:p w14:paraId="684B06BA" w14:textId="16CA4673" w:rsidR="00AB43C3" w:rsidRDefault="001E1F60" w:rsidP="00B02D03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Visit the library website </w:t>
      </w:r>
      <w:r w:rsidR="00B02D0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[link]</w:t>
      </w:r>
    </w:p>
    <w:p w14:paraId="2907423B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68FD644B" w14:textId="77777777" w:rsidR="00B02D03" w:rsidRDefault="00B02D03" w:rsidP="00B02D03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0BE4735F" w14:textId="5BB4CB2C" w:rsidR="00077C11" w:rsidRDefault="00077C11" w:rsidP="00077C11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077C1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New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resource </w:t>
      </w:r>
      <w:r w:rsidRPr="00077C1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available from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@ProQuest! Discover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CB3F3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. Avai</w:t>
      </w:r>
      <w:r w:rsidR="00021CD7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lable through the library website [link]</w:t>
      </w:r>
      <w:r w:rsid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</w:t>
      </w:r>
      <w:proofErr w:type="spellStart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LibraryResources</w:t>
      </w:r>
      <w:proofErr w:type="spellEnd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#</w:t>
      </w:r>
      <w:proofErr w:type="spellStart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LibraryServices</w:t>
      </w:r>
      <w:proofErr w:type="spellEnd"/>
    </w:p>
    <w:p w14:paraId="168494A6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5AA2177A" w14:textId="77777777" w:rsidR="00021CD7" w:rsidRDefault="00021CD7" w:rsidP="00021CD7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6E9F0170" w14:textId="079F3F43" w:rsidR="00021CD7" w:rsidRDefault="00021CD7" w:rsidP="00077C11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Explore the new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collection </w:t>
      </w:r>
      <w:r w:rsid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via the library website. It lets you access</w:t>
      </w:r>
      <w:r w:rsidR="0037766E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literary</w:t>
      </w:r>
      <w:r w:rsid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947E44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criticism citations, video</w:t>
      </w:r>
      <w:r w:rsidR="0013535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="00947E44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 journals</w:t>
      </w:r>
      <w:r w:rsidR="00947E4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proofErr w:type="spellStart"/>
      <w:r w:rsidR="00947E4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947E44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and dissertations</w:t>
      </w:r>
      <w:r w:rsidR="00F450FF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 all in one place</w:t>
      </w:r>
      <w:r w:rsid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</w:t>
      </w:r>
      <w:proofErr w:type="spellStart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librarycollections</w:t>
      </w:r>
      <w:proofErr w:type="spellEnd"/>
    </w:p>
    <w:p w14:paraId="77475528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1DF1CF07" w14:textId="77777777" w:rsidR="00F450FF" w:rsidRPr="00F450FF" w:rsidRDefault="00F450FF" w:rsidP="00F450FF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57D19299" w14:textId="05DDFB4B" w:rsidR="00F450FF" w:rsidRDefault="00F450FF" w:rsidP="00077C11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have 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 new resource available at the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ibrary: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today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! [link]</w:t>
      </w:r>
      <w:r w:rsid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</w:t>
      </w:r>
      <w:proofErr w:type="spellStart"/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librarycollections</w:t>
      </w:r>
      <w:proofErr w:type="spellEnd"/>
    </w:p>
    <w:p w14:paraId="069AC9DC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3B1F2E38" w14:textId="77777777" w:rsidR="00AB2154" w:rsidRPr="00AB2154" w:rsidRDefault="00AB2154" w:rsidP="00AB2154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10315AAD" w14:textId="13CAA669" w:rsidR="00AB2154" w:rsidRPr="00077C11" w:rsidRDefault="00AB2154" w:rsidP="00AB2154">
      <w:pP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</w:pPr>
      <w: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  <w:t xml:space="preserve">Facebook </w:t>
      </w:r>
    </w:p>
    <w:p w14:paraId="592D691B" w14:textId="53707C0E" w:rsidR="000857A0" w:rsidRPr="000857A0" w:rsidRDefault="00B443DB" w:rsidP="000857A0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</w:t>
      </w:r>
      <w:r w:rsidR="00C27C4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library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resource alert! The </w:t>
      </w:r>
      <w:r w:rsidR="00B928C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[institution name]</w:t>
      </w:r>
      <w:r w:rsidR="00C27C4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library now has access to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FE423D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the largest collection of multi-format </w:t>
      </w:r>
      <w:r w:rsidR="00F8576C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literature </w:t>
      </w:r>
      <w:r w:rsidR="00FE423D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re</w:t>
      </w:r>
      <w:r w:rsidR="00FE423D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sources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. Check</w:t>
      </w:r>
      <w:r w:rsidR="00E65E5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it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out by visiting [link] </w:t>
      </w:r>
      <w:r w:rsidR="000857A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="000857A0" w:rsidRPr="000857A0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505CDF25" w14:textId="77777777" w:rsidR="00B443DB" w:rsidRPr="00BC3528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7614168C" w14:textId="54D6BBCB" w:rsidR="00B443DB" w:rsidRDefault="00B443DB" w:rsidP="00B443D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New Resource Alert! We now have access to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E45AA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which </w:t>
      </w:r>
      <w:r w:rsidR="0059639D" w:rsidRPr="0059639D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bring</w:t>
      </w:r>
      <w:r w:rsidR="00E45AA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="0059639D" w:rsidRPr="0059639D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literature to life in a way that’s never been done before and allows students and scholars to view it through the author’s lens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. Check it out! [link]</w:t>
      </w:r>
    </w:p>
    <w:p w14:paraId="36FEEDD0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7BB1E56D" w14:textId="77777777" w:rsidR="00B443DB" w:rsidRPr="00BC3528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4C7260CB" w14:textId="5B0DEDDC" w:rsidR="00B443DB" w:rsidRDefault="00B443DB" w:rsidP="004F06F8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What’s new in library resource</w:t>
      </w:r>
      <w:r w:rsidR="003C11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? </w:t>
      </w:r>
      <w:r w:rsidR="00E45AA0"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Check out ProQuest One </w:t>
      </w:r>
      <w:r w:rsidR="00E45AA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E45AA0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E45AA0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the largest collection of multi-format </w:t>
      </w:r>
      <w:r w:rsidR="00E65E58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85511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research</w:t>
      </w:r>
      <w:r w:rsidR="00E65E58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E65E5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re</w:t>
      </w:r>
      <w:r w:rsidR="00E45AA0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sources like criticism citations, video, journals</w:t>
      </w:r>
      <w:r w:rsidR="00E45AA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proofErr w:type="spellStart"/>
      <w:r w:rsidR="00E45AA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E45AA0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and dissertations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Pr="004F06F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Visit the library website [link]</w:t>
      </w:r>
    </w:p>
    <w:p w14:paraId="0B00C9E2" w14:textId="149931CD" w:rsidR="004F06F8" w:rsidRPr="000857A0" w:rsidRDefault="004F06F8" w:rsidP="004F06F8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5AF81CD1" w14:textId="77777777" w:rsidR="00B443DB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4B47FEA0" w14:textId="62C958B6" w:rsidR="004F06F8" w:rsidRPr="000857A0" w:rsidRDefault="00B443DB" w:rsidP="003C0FA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 w:rsidRPr="00077C1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New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resource </w:t>
      </w:r>
      <w:r w:rsidRPr="00077C1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available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! Discover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 w:rsidR="003C0F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It features </w:t>
      </w:r>
      <w:r w:rsidR="00A11A0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robust</w:t>
      </w:r>
      <w:r w:rsidR="00B10A9A" w:rsidRPr="00B10A9A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 xml:space="preserve"> Author, Literary Movement, and Literary Work pages </w:t>
      </w:r>
      <w:r w:rsidR="00A11A0B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 xml:space="preserve">that </w:t>
      </w:r>
      <w:r w:rsidR="00B10A9A" w:rsidRPr="00B10A9A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provide context and help users frame and study differences and similarities of primary texts and authors across topical, societal, historical, philosophical and stylistic categories.</w:t>
      </w:r>
      <w:r w:rsidR="003C0FAB" w:rsidRPr="003C0F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3C0F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Available through the library [link]</w:t>
      </w:r>
    </w:p>
    <w:p w14:paraId="09256871" w14:textId="77777777" w:rsidR="00B443DB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7B247FCE" w14:textId="74EBB3C9" w:rsidR="00B443DB" w:rsidRDefault="00B443DB" w:rsidP="00B443D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Explore the new 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collection via the library website. It lets you access</w:t>
      </w:r>
      <w:r w:rsidR="00886BF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literary </w:t>
      </w:r>
      <w:r w:rsidR="00886BF6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criticism citations</w:t>
      </w:r>
      <w:r w:rsidR="00886BF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journals, </w:t>
      </w:r>
      <w:proofErr w:type="spellStart"/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886BF6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video, journals</w:t>
      </w:r>
      <w:r w:rsidR="003C5E07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886BF6" w:rsidRPr="00006B2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and dissertations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 all in one place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[link]</w:t>
      </w:r>
    </w:p>
    <w:p w14:paraId="2196F0E0" w14:textId="77777777" w:rsidR="00CD588C" w:rsidRPr="000857A0" w:rsidRDefault="00CD588C" w:rsidP="00CD588C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4247E9FD" w14:textId="77777777" w:rsidR="00B443DB" w:rsidRPr="00F450FF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5BE854F7" w14:textId="00CB5857" w:rsidR="00B443DB" w:rsidRDefault="00B443DB" w:rsidP="00B443D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have 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 new resource available at the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ibrary: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</w:t>
      </w:r>
      <w:r w:rsidR="0059538A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Literature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today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! [link]</w:t>
      </w:r>
    </w:p>
    <w:p w14:paraId="2E1ABEE3" w14:textId="1EC38AC6" w:rsidR="00CD588C" w:rsidRPr="000857A0" w:rsidRDefault="00CD588C" w:rsidP="00CD588C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7591BA23" w14:textId="77777777" w:rsidR="00561C22" w:rsidRDefault="00561C22"/>
    <w:sectPr w:rsidR="00561C22" w:rsidSect="000857A0">
      <w:pgSz w:w="12240" w:h="15840"/>
      <w:pgMar w:top="993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43DB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14A6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3B60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93D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4346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0"/>
    <w:rsid w:val="00006B2F"/>
    <w:rsid w:val="000101F2"/>
    <w:rsid w:val="00021CD7"/>
    <w:rsid w:val="00022E46"/>
    <w:rsid w:val="00036FC1"/>
    <w:rsid w:val="0007271A"/>
    <w:rsid w:val="00077C11"/>
    <w:rsid w:val="000857A0"/>
    <w:rsid w:val="000A75D3"/>
    <w:rsid w:val="00135353"/>
    <w:rsid w:val="00150D9D"/>
    <w:rsid w:val="001E1F60"/>
    <w:rsid w:val="001F2E09"/>
    <w:rsid w:val="002138BB"/>
    <w:rsid w:val="0024230D"/>
    <w:rsid w:val="00260AB9"/>
    <w:rsid w:val="002A0788"/>
    <w:rsid w:val="002E76F6"/>
    <w:rsid w:val="002E7D25"/>
    <w:rsid w:val="0037766E"/>
    <w:rsid w:val="00392409"/>
    <w:rsid w:val="003C0FAB"/>
    <w:rsid w:val="003C118C"/>
    <w:rsid w:val="003C5E07"/>
    <w:rsid w:val="003C7241"/>
    <w:rsid w:val="004364A9"/>
    <w:rsid w:val="00497A8A"/>
    <w:rsid w:val="004F06F8"/>
    <w:rsid w:val="00516A40"/>
    <w:rsid w:val="00557492"/>
    <w:rsid w:val="00560113"/>
    <w:rsid w:val="00561C22"/>
    <w:rsid w:val="0059538A"/>
    <w:rsid w:val="00595E3C"/>
    <w:rsid w:val="0059639D"/>
    <w:rsid w:val="005C074B"/>
    <w:rsid w:val="005E5AAC"/>
    <w:rsid w:val="006142B6"/>
    <w:rsid w:val="00686E79"/>
    <w:rsid w:val="006B3C8D"/>
    <w:rsid w:val="006B7C49"/>
    <w:rsid w:val="006E48D5"/>
    <w:rsid w:val="00742425"/>
    <w:rsid w:val="00783D12"/>
    <w:rsid w:val="00787E33"/>
    <w:rsid w:val="007A299C"/>
    <w:rsid w:val="007F079E"/>
    <w:rsid w:val="007F57E4"/>
    <w:rsid w:val="0085511B"/>
    <w:rsid w:val="008719C0"/>
    <w:rsid w:val="008744FE"/>
    <w:rsid w:val="00886BF6"/>
    <w:rsid w:val="00904F6E"/>
    <w:rsid w:val="009124F3"/>
    <w:rsid w:val="009125E3"/>
    <w:rsid w:val="00947E44"/>
    <w:rsid w:val="009D06B9"/>
    <w:rsid w:val="00A11A0B"/>
    <w:rsid w:val="00AB2154"/>
    <w:rsid w:val="00AB43C3"/>
    <w:rsid w:val="00AD3A31"/>
    <w:rsid w:val="00AF41CE"/>
    <w:rsid w:val="00B02D03"/>
    <w:rsid w:val="00B10A9A"/>
    <w:rsid w:val="00B443DB"/>
    <w:rsid w:val="00B764F3"/>
    <w:rsid w:val="00B928C9"/>
    <w:rsid w:val="00BC3528"/>
    <w:rsid w:val="00C058E8"/>
    <w:rsid w:val="00C15030"/>
    <w:rsid w:val="00C27C46"/>
    <w:rsid w:val="00C716B5"/>
    <w:rsid w:val="00CA151B"/>
    <w:rsid w:val="00CB3F35"/>
    <w:rsid w:val="00CD588C"/>
    <w:rsid w:val="00DE2419"/>
    <w:rsid w:val="00E0327A"/>
    <w:rsid w:val="00E45AA0"/>
    <w:rsid w:val="00E60180"/>
    <w:rsid w:val="00E640F0"/>
    <w:rsid w:val="00E65E58"/>
    <w:rsid w:val="00EA77E8"/>
    <w:rsid w:val="00F057E1"/>
    <w:rsid w:val="00F257A7"/>
    <w:rsid w:val="00F37AC0"/>
    <w:rsid w:val="00F450FF"/>
    <w:rsid w:val="00F8576C"/>
    <w:rsid w:val="00FA35D2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146C"/>
  <w15:chartTrackingRefBased/>
  <w15:docId w15:val="{61DAE8D0-8247-4FF9-AF0E-76BE059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25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878553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80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7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19618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367BEEB472749B56C5B868CA25C31" ma:contentTypeVersion="13" ma:contentTypeDescription="Create a new document." ma:contentTypeScope="" ma:versionID="13e82f188695118ddc418542dd13db62">
  <xsd:schema xmlns:xsd="http://www.w3.org/2001/XMLSchema" xmlns:xs="http://www.w3.org/2001/XMLSchema" xmlns:p="http://schemas.microsoft.com/office/2006/metadata/properties" xmlns:ns3="c71851f9-a600-457f-aa98-6370024e9b32" xmlns:ns4="af52b3af-5f3d-4f97-866e-eb5fb6960615" targetNamespace="http://schemas.microsoft.com/office/2006/metadata/properties" ma:root="true" ma:fieldsID="f4cc8a88089ed061a8ccaf609c902360" ns3:_="" ns4:_="">
    <xsd:import namespace="c71851f9-a600-457f-aa98-6370024e9b32"/>
    <xsd:import namespace="af52b3af-5f3d-4f97-866e-eb5fb6960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851f9-a600-457f-aa98-6370024e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2b3af-5f3d-4f97-866e-eb5fb6960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B033-9538-4EE0-9ED0-2DBC4097C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6CEA1-CAC2-43EA-9DA5-7245522468BA}">
  <ds:schemaRefs>
    <ds:schemaRef ds:uri="af52b3af-5f3d-4f97-866e-eb5fb696061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71851f9-a600-457f-aa98-6370024e9b3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D7A143-2D68-47CD-ABAE-05CC11C6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851f9-a600-457f-aa98-6370024e9b32"/>
    <ds:schemaRef ds:uri="af52b3af-5f3d-4f97-866e-eb5fb696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6D439-2F6C-4F94-A2E3-EFBC5A0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Zorova</dc:creator>
  <cp:keywords/>
  <dc:description/>
  <cp:lastModifiedBy>Nevena Zorova</cp:lastModifiedBy>
  <cp:revision>37</cp:revision>
  <dcterms:created xsi:type="dcterms:W3CDTF">2019-08-24T15:31:00Z</dcterms:created>
  <dcterms:modified xsi:type="dcterms:W3CDTF">2019-10-12T13:47:00Z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0x010100872367BEEB472749B56C5B868CA25C31</vt:lpwstr>
  </property>
</Properties>
</file>